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1A" w:rsidRDefault="0072301A" w:rsidP="00723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301A">
        <w:rPr>
          <w:rFonts w:ascii="Times New Roman" w:hAnsi="Times New Roman" w:cs="Times New Roman"/>
          <w:sz w:val="28"/>
          <w:szCs w:val="28"/>
        </w:rPr>
        <w:t>Приложение к приказу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  <w:r w:rsidRPr="00723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01A" w:rsidRDefault="0072301A" w:rsidP="00723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301A">
        <w:rPr>
          <w:rFonts w:ascii="Times New Roman" w:hAnsi="Times New Roman" w:cs="Times New Roman"/>
          <w:sz w:val="28"/>
          <w:szCs w:val="28"/>
        </w:rPr>
        <w:t xml:space="preserve">МКУ РРИМЦ №7 </w:t>
      </w:r>
    </w:p>
    <w:p w:rsidR="0072301A" w:rsidRPr="0072301A" w:rsidRDefault="0072301A" w:rsidP="00723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301A">
        <w:rPr>
          <w:rFonts w:ascii="Times New Roman" w:hAnsi="Times New Roman" w:cs="Times New Roman"/>
          <w:sz w:val="28"/>
          <w:szCs w:val="28"/>
        </w:rPr>
        <w:t>от 1011.2023г.</w:t>
      </w:r>
    </w:p>
    <w:p w:rsidR="00604734" w:rsidRPr="00604734" w:rsidRDefault="00604734" w:rsidP="00604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34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</w:t>
      </w:r>
    </w:p>
    <w:p w:rsidR="00604734" w:rsidRPr="00604734" w:rsidRDefault="00604734" w:rsidP="00604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34">
        <w:rPr>
          <w:rFonts w:ascii="Times New Roman" w:hAnsi="Times New Roman" w:cs="Times New Roman"/>
          <w:b/>
          <w:sz w:val="28"/>
          <w:szCs w:val="28"/>
        </w:rPr>
        <w:t xml:space="preserve">ВПР 2023г </w:t>
      </w:r>
      <w:proofErr w:type="gramStart"/>
      <w:r w:rsidRPr="0060473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04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04734">
        <w:rPr>
          <w:rFonts w:ascii="Times New Roman" w:hAnsi="Times New Roman" w:cs="Times New Roman"/>
          <w:b/>
          <w:sz w:val="28"/>
          <w:szCs w:val="28"/>
        </w:rPr>
        <w:t>Рыбновском</w:t>
      </w:r>
      <w:proofErr w:type="gramEnd"/>
      <w:r w:rsidRPr="00604734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604734" w:rsidRPr="00604734" w:rsidRDefault="00604734" w:rsidP="00604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34">
        <w:rPr>
          <w:rFonts w:ascii="Times New Roman" w:hAnsi="Times New Roman" w:cs="Times New Roman"/>
          <w:b/>
          <w:sz w:val="28"/>
          <w:szCs w:val="28"/>
        </w:rPr>
        <w:t>Адресные рекомендации</w:t>
      </w:r>
    </w:p>
    <w:p w:rsidR="00604734" w:rsidRPr="00604734" w:rsidRDefault="00604734" w:rsidP="00604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734" w:rsidRPr="00604734" w:rsidRDefault="00604734" w:rsidP="00604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34">
        <w:rPr>
          <w:rFonts w:ascii="Times New Roman" w:hAnsi="Times New Roman" w:cs="Times New Roman"/>
          <w:sz w:val="28"/>
          <w:szCs w:val="28"/>
        </w:rPr>
        <w:t xml:space="preserve">         Федеральная служба по надзору в сфере образования и науки в соответствии с поручением Министерства образования и науки Российской Федерации с 2015 года проводит Всероссийские проверочные работы, являющиеся, по сути, годовыми контрольными работами.</w:t>
      </w:r>
    </w:p>
    <w:p w:rsidR="00604734" w:rsidRPr="00604734" w:rsidRDefault="00604734" w:rsidP="0060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734">
        <w:rPr>
          <w:rFonts w:ascii="Times New Roman" w:hAnsi="Times New Roman" w:cs="Times New Roman"/>
          <w:b/>
          <w:sz w:val="28"/>
          <w:szCs w:val="28"/>
        </w:rPr>
        <w:t>Главная цель</w:t>
      </w:r>
      <w:r w:rsidRPr="00604734">
        <w:rPr>
          <w:rFonts w:ascii="Times New Roman" w:hAnsi="Times New Roman" w:cs="Times New Roman"/>
          <w:sz w:val="28"/>
          <w:szCs w:val="28"/>
        </w:rPr>
        <w:t xml:space="preserve"> организации и проведения Всероссийских проверочных работ: оценка уровня подготовки школьников по итогам окончания основных этапов обучения, совершенствование преподавания учебных предметов в школах и развитие муниципальных систем образования.</w:t>
      </w:r>
    </w:p>
    <w:p w:rsidR="00604734" w:rsidRDefault="00604734" w:rsidP="006047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4734">
        <w:rPr>
          <w:rFonts w:ascii="Times New Roman" w:hAnsi="Times New Roman" w:cs="Times New Roman"/>
          <w:sz w:val="28"/>
          <w:szCs w:val="28"/>
        </w:rPr>
        <w:t xml:space="preserve">ВРП 2023 году проходили в 4—х, 5-х, 6-х, 7-х, 8-х, 11-х классах  в общеобразовательных организациях </w:t>
      </w:r>
      <w:proofErr w:type="spellStart"/>
      <w:r w:rsidRPr="00604734">
        <w:rPr>
          <w:rFonts w:ascii="Times New Roman" w:hAnsi="Times New Roman" w:cs="Times New Roman"/>
          <w:sz w:val="28"/>
          <w:szCs w:val="28"/>
        </w:rPr>
        <w:t>Рыбновского</w:t>
      </w:r>
      <w:proofErr w:type="spellEnd"/>
      <w:r w:rsidRPr="00604734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604734" w:rsidRPr="00604734" w:rsidRDefault="00604734" w:rsidP="00604734">
      <w:pPr>
        <w:tabs>
          <w:tab w:val="left" w:pos="1327"/>
          <w:tab w:val="left" w:pos="1671"/>
          <w:tab w:val="left" w:pos="2112"/>
          <w:tab w:val="left" w:pos="2983"/>
          <w:tab w:val="left" w:pos="4834"/>
          <w:tab w:val="left" w:pos="6116"/>
          <w:tab w:val="left" w:pos="6912"/>
          <w:tab w:val="left" w:pos="7302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</w:rPr>
      </w:pPr>
      <w:r w:rsidRPr="00604734">
        <w:rPr>
          <w:rFonts w:ascii="Times New Roman" w:hAnsi="Times New Roman" w:cs="Times New Roman"/>
          <w:sz w:val="28"/>
          <w:szCs w:val="28"/>
        </w:rPr>
        <w:t xml:space="preserve">ВПР 2023 предполагали выбор традиционной или компьютерной формы проведения. ОО </w:t>
      </w:r>
      <w:proofErr w:type="spellStart"/>
      <w:r w:rsidRPr="00604734">
        <w:rPr>
          <w:rFonts w:ascii="Times New Roman" w:hAnsi="Times New Roman" w:cs="Times New Roman"/>
          <w:sz w:val="28"/>
          <w:szCs w:val="28"/>
        </w:rPr>
        <w:t>Рыбновского</w:t>
      </w:r>
      <w:proofErr w:type="spellEnd"/>
      <w:r w:rsidRPr="00604734">
        <w:rPr>
          <w:rFonts w:ascii="Times New Roman" w:hAnsi="Times New Roman" w:cs="Times New Roman"/>
          <w:sz w:val="28"/>
          <w:szCs w:val="28"/>
        </w:rPr>
        <w:t xml:space="preserve"> муниципального района выбрали традиционную форму проведения. ВПР проводились в соответствии с планом-графиком. </w:t>
      </w:r>
      <w:r w:rsidRPr="00604734"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</w:rPr>
        <w:t xml:space="preserve">Анализ качества работы ОО производился с учетом двух критериев: </w:t>
      </w:r>
      <w:r w:rsidRPr="00604734"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>статистика по отметкам, сравнение отметок с отметками по журналу (количество повысивших, понизивших и подтвердивших свои результаты обучающихся</w:t>
      </w:r>
      <w:r w:rsidRPr="00604734"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</w:rPr>
        <w:t>).</w:t>
      </w:r>
    </w:p>
    <w:p w:rsidR="00604734" w:rsidRDefault="00604734" w:rsidP="00604734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pacing w:val="-1"/>
          <w:w w:val="95"/>
          <w:sz w:val="28"/>
          <w:szCs w:val="28"/>
        </w:rPr>
      </w:pPr>
      <w:r w:rsidRPr="00604734">
        <w:rPr>
          <w:rFonts w:ascii="Times New Roman" w:hAnsi="Times New Roman" w:cs="Times New Roman"/>
          <w:b/>
          <w:spacing w:val="-1"/>
          <w:w w:val="95"/>
          <w:sz w:val="28"/>
          <w:szCs w:val="28"/>
        </w:rPr>
        <w:t>Критерий: Статистика по отметкам. Средний балл ВПР.</w:t>
      </w:r>
    </w:p>
    <w:p w:rsidR="00604734" w:rsidRPr="00604734" w:rsidRDefault="00604734" w:rsidP="00604734">
      <w:pPr>
        <w:pStyle w:val="a3"/>
        <w:widowControl w:val="0"/>
        <w:autoSpaceDE w:val="0"/>
        <w:autoSpaceDN w:val="0"/>
        <w:spacing w:after="0" w:line="240" w:lineRule="auto"/>
        <w:ind w:left="1070"/>
        <w:contextualSpacing w:val="0"/>
        <w:jc w:val="both"/>
        <w:rPr>
          <w:rFonts w:ascii="Times New Roman" w:hAnsi="Times New Roman" w:cs="Times New Roman"/>
          <w:b/>
          <w:spacing w:val="-1"/>
          <w:w w:val="95"/>
          <w:sz w:val="28"/>
          <w:szCs w:val="28"/>
        </w:rPr>
      </w:pPr>
    </w:p>
    <w:tbl>
      <w:tblPr>
        <w:tblW w:w="9976" w:type="dxa"/>
        <w:tblInd w:w="392" w:type="dxa"/>
        <w:tblLook w:val="04A0" w:firstRow="1" w:lastRow="0" w:firstColumn="1" w:lastColumn="0" w:noHBand="0" w:noVBand="1"/>
      </w:tblPr>
      <w:tblGrid>
        <w:gridCol w:w="3394"/>
        <w:gridCol w:w="1284"/>
        <w:gridCol w:w="1701"/>
        <w:gridCol w:w="960"/>
        <w:gridCol w:w="717"/>
        <w:gridCol w:w="960"/>
        <w:gridCol w:w="960"/>
      </w:tblGrid>
      <w:tr w:rsidR="00604734" w:rsidRPr="00604734" w:rsidTr="0066305F">
        <w:trPr>
          <w:trHeight w:val="360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Русский язык 4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35274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1574320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21,72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ind w:hanging="52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19,01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Математика 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1593498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33,79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34,81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Окружающий мир 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24,38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27,47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25,19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Русский язык 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15,52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13,01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Математика 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1464975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15,63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18,83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Биология 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12,96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14,97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История 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16,56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12,57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Русский язык 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10,18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11,52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17,61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Математика 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7,14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8,61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7,22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Биология 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10,73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11,93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История 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16,38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География 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12,56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Обществознание 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19,04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Биология (профильная) 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10,28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12,93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18,49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Русский язык 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8,79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7,62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Математика 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13,33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Физика 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6,21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Биология 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История 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20,34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4,94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География 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7,32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8,99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Английский язык 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10,11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12,77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Обществознание 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10,33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11,94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Биология (профильная) 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Русский язык 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8,67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10,31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Математика 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2,92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Физика 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9,96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Химия 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18,68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26,39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Биология 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10,47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10,53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13,04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История 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14,09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География 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11,38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8,82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Обществознание 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10,18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12,81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Биология (профильная) 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11,07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8,51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Физика 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18,87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Химия 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20,36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23,01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18,42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Биология 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26,89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35,57</w:t>
            </w:r>
          </w:p>
        </w:tc>
      </w:tr>
      <w:tr w:rsidR="00604734" w:rsidRPr="00604734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734" w:rsidRPr="00604734" w:rsidRDefault="00604734" w:rsidP="00604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33,75</w:t>
            </w:r>
          </w:p>
        </w:tc>
      </w:tr>
      <w:tr w:rsidR="0066305F" w:rsidRPr="00361DF3" w:rsidTr="0066305F">
        <w:trPr>
          <w:trHeight w:val="360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История 11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305F" w:rsidRPr="00361DF3" w:rsidTr="0066305F">
        <w:trPr>
          <w:trHeight w:val="300"/>
        </w:trPr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6305F" w:rsidRPr="00361DF3" w:rsidTr="0066305F">
        <w:trPr>
          <w:trHeight w:val="30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163886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27,64</w:t>
            </w:r>
          </w:p>
        </w:tc>
      </w:tr>
      <w:tr w:rsidR="0066305F" w:rsidRPr="00361DF3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35,96</w:t>
            </w:r>
          </w:p>
        </w:tc>
      </w:tr>
      <w:tr w:rsidR="0066305F" w:rsidRPr="00361DF3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25,61</w:t>
            </w:r>
          </w:p>
        </w:tc>
      </w:tr>
      <w:tr w:rsidR="0066305F" w:rsidRPr="00361DF3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География 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305F" w:rsidRPr="00361DF3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6305F" w:rsidRPr="00361DF3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29,71</w:t>
            </w:r>
          </w:p>
        </w:tc>
      </w:tr>
      <w:tr w:rsidR="0066305F" w:rsidRPr="00361DF3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40,67</w:t>
            </w:r>
          </w:p>
        </w:tc>
      </w:tr>
      <w:tr w:rsidR="0066305F" w:rsidRPr="00361DF3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48,19</w:t>
            </w:r>
          </w:p>
        </w:tc>
      </w:tr>
      <w:tr w:rsidR="0066305F" w:rsidRPr="00361DF3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Английский язык 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305F" w:rsidRPr="00361DF3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6305F" w:rsidRPr="00361DF3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32,05</w:t>
            </w:r>
          </w:p>
        </w:tc>
      </w:tr>
      <w:tr w:rsidR="0066305F" w:rsidRPr="00361DF3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38,71</w:t>
            </w:r>
          </w:p>
        </w:tc>
      </w:tr>
      <w:tr w:rsidR="0066305F" w:rsidRPr="00361DF3" w:rsidTr="0066305F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05F" w:rsidRPr="00361DF3" w:rsidRDefault="0066305F" w:rsidP="00031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36,76</w:t>
            </w:r>
          </w:p>
        </w:tc>
      </w:tr>
    </w:tbl>
    <w:p w:rsidR="00604734" w:rsidRPr="00604734" w:rsidRDefault="00604734" w:rsidP="00604734">
      <w:pPr>
        <w:rPr>
          <w:rFonts w:ascii="Times New Roman" w:hAnsi="Times New Roman" w:cs="Times New Roman"/>
          <w:sz w:val="20"/>
          <w:szCs w:val="20"/>
        </w:rPr>
      </w:pPr>
    </w:p>
    <w:p w:rsidR="00031597" w:rsidRDefault="00031597" w:rsidP="00604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734" w:rsidRPr="00604734" w:rsidRDefault="00604734" w:rsidP="00604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34">
        <w:rPr>
          <w:rFonts w:ascii="Times New Roman" w:hAnsi="Times New Roman" w:cs="Times New Roman"/>
          <w:b/>
          <w:sz w:val="28"/>
          <w:szCs w:val="28"/>
        </w:rPr>
        <w:t xml:space="preserve">Статистика по </w:t>
      </w:r>
      <w:r>
        <w:rPr>
          <w:rFonts w:ascii="Times New Roman" w:hAnsi="Times New Roman" w:cs="Times New Roman"/>
          <w:b/>
          <w:sz w:val="28"/>
          <w:szCs w:val="28"/>
        </w:rPr>
        <w:t>оценкам по району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383"/>
        <w:gridCol w:w="1295"/>
        <w:gridCol w:w="1701"/>
        <w:gridCol w:w="1701"/>
        <w:gridCol w:w="1350"/>
      </w:tblGrid>
      <w:tr w:rsidR="00604734" w:rsidRPr="00604734" w:rsidTr="00604734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b/>
                <w:sz w:val="20"/>
                <w:szCs w:val="20"/>
              </w:rPr>
              <w:t>«2»%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b/>
                <w:sz w:val="20"/>
                <w:szCs w:val="20"/>
              </w:rPr>
              <w:t>«3»%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b/>
                <w:sz w:val="20"/>
                <w:szCs w:val="20"/>
              </w:rPr>
              <w:t>«4»%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b/>
                <w:sz w:val="20"/>
                <w:szCs w:val="20"/>
              </w:rPr>
              <w:t>«5»%</w:t>
            </w:r>
          </w:p>
        </w:tc>
      </w:tr>
      <w:tr w:rsidR="00604734" w:rsidRPr="00604734" w:rsidTr="00604734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</w:tr>
      <w:tr w:rsidR="00604734" w:rsidRPr="00604734" w:rsidTr="00604734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5 классы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04734" w:rsidRPr="00604734" w:rsidTr="00604734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6 классы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04734" w:rsidRPr="00604734" w:rsidTr="00604734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7 классы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604734" w:rsidRPr="00604734" w:rsidTr="00604734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8 классы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04734" w:rsidRPr="00604734" w:rsidTr="00604734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11 классы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04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305F"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6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6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34" w:rsidRPr="00604734" w:rsidRDefault="0066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</w:tr>
    </w:tbl>
    <w:p w:rsidR="00604734" w:rsidRDefault="00604734" w:rsidP="0060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7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3964" w:rsidRPr="00604734" w:rsidRDefault="007A3964" w:rsidP="007A3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34">
        <w:rPr>
          <w:rFonts w:ascii="Times New Roman" w:hAnsi="Times New Roman" w:cs="Times New Roman"/>
          <w:b/>
          <w:sz w:val="28"/>
          <w:szCs w:val="28"/>
        </w:rPr>
        <w:t xml:space="preserve">Статистика по </w:t>
      </w:r>
      <w:r>
        <w:rPr>
          <w:rFonts w:ascii="Times New Roman" w:hAnsi="Times New Roman" w:cs="Times New Roman"/>
          <w:b/>
          <w:sz w:val="28"/>
          <w:szCs w:val="28"/>
        </w:rPr>
        <w:t>оценкам по району</w:t>
      </w:r>
      <w:r w:rsidR="000315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3159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031597"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604734" w:rsidRDefault="00604734" w:rsidP="0060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04734" w:rsidRDefault="00604734" w:rsidP="0060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71200" cy="2750400"/>
            <wp:effectExtent l="0" t="0" r="20320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62CC" w:rsidRDefault="00B762CC" w:rsidP="0060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762CC" w:rsidRDefault="00B762CC" w:rsidP="0060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762CC" w:rsidRDefault="00B762CC" w:rsidP="00A73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076000" cy="2800800"/>
            <wp:effectExtent l="0" t="0" r="1079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1B32" w:rsidRPr="00B91B32" w:rsidRDefault="00B91B32" w:rsidP="00B91B3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</w:rPr>
      </w:pPr>
      <w:r w:rsidRPr="00B91B32"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>Критерий: сравнение отметок с отметками по журналу (количество повысивших, понизивших и подтвердивших свои результаты обучающихся</w:t>
      </w:r>
      <w:r w:rsidRPr="00B91B32">
        <w:rPr>
          <w:rFonts w:ascii="Times New Roman" w:hAnsi="Times New Roman" w:cs="Times New Roman"/>
          <w:color w:val="161616"/>
          <w:spacing w:val="-1"/>
          <w:w w:val="95"/>
          <w:sz w:val="28"/>
          <w:szCs w:val="28"/>
        </w:rPr>
        <w:t>).</w:t>
      </w:r>
    </w:p>
    <w:tbl>
      <w:tblPr>
        <w:tblW w:w="8789" w:type="dxa"/>
        <w:tblInd w:w="250" w:type="dxa"/>
        <w:tblLook w:val="04A0" w:firstRow="1" w:lastRow="0" w:firstColumn="1" w:lastColumn="0" w:noHBand="0" w:noVBand="1"/>
      </w:tblPr>
      <w:tblGrid>
        <w:gridCol w:w="4394"/>
        <w:gridCol w:w="2411"/>
        <w:gridCol w:w="1984"/>
      </w:tblGrid>
      <w:tr w:rsidR="00101425" w:rsidTr="00101425">
        <w:trPr>
          <w:trHeight w:val="360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Pr="00101425" w:rsidRDefault="00101425" w:rsidP="001014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ВПР Русский язык 4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12,59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74,81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12,59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Математика 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64,69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27,41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Окружающий мир 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22,39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Русский язык 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27,72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61,68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Математика 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25,06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64,08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Биология 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История 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Русский язык 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Математика 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28,06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63,89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Биология 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История 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26,37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65,67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7,96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География 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74,21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4,74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Обществознание 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65,61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Биология (профильная) 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17,12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66,44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ВПР Русский язык 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73,02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5,28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Математика 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15,56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74,17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10,28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Физика 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25,47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68,94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5,59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Биология 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21,43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66,07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История 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55,56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География 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43,9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51,22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4,88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Английский язык 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35,26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58,66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6,08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Обществознание 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23,16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72,88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Биология (профильная) 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Русский язык 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74,38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Математика 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65,89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8,16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Физика 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21,26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74,02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4,72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Химия 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4,17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72,22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23,61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Биология 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26,09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56,52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17,39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История 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40,26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10,39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География 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33,82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8,82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Обществознание 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29,41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63,03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Биология (профильная) 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22,34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70,21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Физика 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16,46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67,09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16,46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Химия 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23,68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69,74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6,58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Биология 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История 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39,02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57,32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География 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63,86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10,84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 Английский язык 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22,06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64,71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13,24</w:t>
            </w:r>
          </w:p>
        </w:tc>
      </w:tr>
      <w:tr w:rsidR="00101425" w:rsidTr="00101425">
        <w:trPr>
          <w:trHeight w:val="300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01425" w:rsidRDefault="00101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A73AF4" w:rsidRDefault="00A73AF4" w:rsidP="007D1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AA3" w:rsidRPr="007D1AA3" w:rsidRDefault="007D1AA3" w:rsidP="007D1A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Статистика </w:t>
      </w:r>
      <w:r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>сравнения</w:t>
      </w:r>
      <w:r w:rsidRPr="00B91B32"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 xml:space="preserve"> отметок с отметками по журналу </w:t>
      </w:r>
      <w:proofErr w:type="gramStart"/>
      <w:r w:rsidR="00657063"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>в</w:t>
      </w:r>
      <w:proofErr w:type="gramEnd"/>
      <w:r w:rsidR="00657063"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 xml:space="preserve"> %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383"/>
        <w:gridCol w:w="1862"/>
        <w:gridCol w:w="1984"/>
        <w:gridCol w:w="2126"/>
      </w:tblGrid>
      <w:tr w:rsidR="007D1AA3" w:rsidRPr="007D1AA3" w:rsidTr="007D1AA3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A3" w:rsidRPr="007D1AA3" w:rsidRDefault="007D1AA3" w:rsidP="00377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AA3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A3" w:rsidRPr="007D1AA3" w:rsidRDefault="007D1AA3" w:rsidP="007D1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AA3">
              <w:rPr>
                <w:rFonts w:ascii="Times New Roman" w:hAnsi="Times New Roman" w:cs="Times New Roman"/>
                <w:b/>
                <w:sz w:val="20"/>
                <w:szCs w:val="20"/>
              </w:rPr>
              <w:t>понизили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A3" w:rsidRPr="007D1AA3" w:rsidRDefault="007D1AA3" w:rsidP="007D1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AA3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подтвердили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A3" w:rsidRPr="007D1AA3" w:rsidRDefault="007D1AA3" w:rsidP="007D1A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AA3">
              <w:rPr>
                <w:rFonts w:ascii="Times New Roman" w:hAnsi="Times New Roman" w:cs="Times New Roman"/>
                <w:b/>
                <w:sz w:val="20"/>
                <w:szCs w:val="20"/>
              </w:rPr>
              <w:t>повысили</w:t>
            </w:r>
          </w:p>
        </w:tc>
      </w:tr>
      <w:tr w:rsidR="007D1AA3" w:rsidRPr="00604734" w:rsidTr="007D1AA3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A3" w:rsidRPr="007D1AA3" w:rsidRDefault="007D1AA3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AA3"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A3" w:rsidRPr="007D1AA3" w:rsidRDefault="00657063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A3" w:rsidRPr="007D1AA3" w:rsidRDefault="00A73AF4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</w:t>
            </w:r>
            <w:r w:rsidR="006570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A3" w:rsidRPr="007D1AA3" w:rsidRDefault="00657063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</w:tr>
      <w:tr w:rsidR="007D1AA3" w:rsidRPr="00604734" w:rsidTr="007D1AA3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A3" w:rsidRPr="00604734" w:rsidRDefault="007D1AA3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5 классы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A3" w:rsidRPr="00604734" w:rsidRDefault="008B070E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A3" w:rsidRPr="00604734" w:rsidRDefault="008B070E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A3" w:rsidRPr="00604734" w:rsidRDefault="008B070E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8,48</w:t>
            </w:r>
          </w:p>
        </w:tc>
      </w:tr>
      <w:tr w:rsidR="007D1AA3" w:rsidRPr="00604734" w:rsidTr="007D1AA3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A3" w:rsidRPr="00604734" w:rsidRDefault="007D1AA3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6 классы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A3" w:rsidRPr="00604734" w:rsidRDefault="00377DEB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A3" w:rsidRPr="00604734" w:rsidRDefault="00377DEB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A3" w:rsidRPr="00604734" w:rsidRDefault="00377DEB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8,96</w:t>
            </w:r>
          </w:p>
        </w:tc>
      </w:tr>
      <w:tr w:rsidR="007D1AA3" w:rsidRPr="00604734" w:rsidTr="007D1AA3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A3" w:rsidRPr="00604734" w:rsidRDefault="007D1AA3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7 классы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A3" w:rsidRPr="00604734" w:rsidRDefault="006701AB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A3" w:rsidRPr="00604734" w:rsidRDefault="006701AB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A3" w:rsidRPr="00604734" w:rsidRDefault="006701AB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7D1AA3" w:rsidRPr="00604734" w:rsidTr="007D1AA3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A3" w:rsidRPr="00604734" w:rsidRDefault="007D1AA3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8 классы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A3" w:rsidRPr="00604734" w:rsidRDefault="006E2DE0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A3" w:rsidRPr="00604734" w:rsidRDefault="006E2DE0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A3" w:rsidRPr="00604734" w:rsidRDefault="006E2DE0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10,69</w:t>
            </w:r>
          </w:p>
        </w:tc>
      </w:tr>
      <w:tr w:rsidR="007D1AA3" w:rsidRPr="00604734" w:rsidTr="007D1AA3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A3" w:rsidRPr="00604734" w:rsidRDefault="007D1AA3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734">
              <w:rPr>
                <w:rFonts w:ascii="Times New Roman" w:hAnsi="Times New Roman" w:cs="Times New Roman"/>
                <w:sz w:val="20"/>
                <w:szCs w:val="20"/>
              </w:rPr>
              <w:t>11 классы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A3" w:rsidRPr="00604734" w:rsidRDefault="006E2DE0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A3" w:rsidRPr="00604734" w:rsidRDefault="00302B17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A3" w:rsidRPr="00604734" w:rsidRDefault="00302B17" w:rsidP="0037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11,38</w:t>
            </w:r>
          </w:p>
        </w:tc>
      </w:tr>
    </w:tbl>
    <w:p w:rsidR="00C25B91" w:rsidRDefault="00C25B91" w:rsidP="00C25B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B91" w:rsidRPr="007D1AA3" w:rsidRDefault="00C25B91" w:rsidP="00C25B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Статистика </w:t>
      </w:r>
      <w:r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>сравнения</w:t>
      </w:r>
      <w:r w:rsidRPr="00B91B32"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 xml:space="preserve"> отметок с отметками по журналу </w:t>
      </w:r>
      <w:r>
        <w:rPr>
          <w:rFonts w:ascii="Times New Roman" w:hAnsi="Times New Roman" w:cs="Times New Roman"/>
          <w:b/>
          <w:color w:val="161616"/>
          <w:spacing w:val="-1"/>
          <w:w w:val="95"/>
          <w:sz w:val="28"/>
          <w:szCs w:val="28"/>
        </w:rPr>
        <w:t>в %</w:t>
      </w:r>
    </w:p>
    <w:p w:rsidR="00101425" w:rsidRDefault="00C25B91" w:rsidP="00C25B91">
      <w:pPr>
        <w:jc w:val="center"/>
        <w:rPr>
          <w:rFonts w:ascii="Times New Roman" w:hAnsi="Times New Roman" w:cs="Times New Roman"/>
          <w:sz w:val="20"/>
          <w:szCs w:val="20"/>
        </w:rPr>
      </w:pPr>
      <w:r w:rsidRPr="00C25B9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180CDC9" wp14:editId="556380C5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3964" w:rsidRPr="00031597" w:rsidRDefault="00A73AF4" w:rsidP="0060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76000" cy="2397600"/>
            <wp:effectExtent l="0" t="0" r="10795" b="222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3AF4" w:rsidRDefault="00A73AF4" w:rsidP="00B762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879" w:rsidRDefault="00737879" w:rsidP="007378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737879" w:rsidRDefault="00737879" w:rsidP="007378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ВПР 2023</w:t>
      </w:r>
      <w:r w:rsidRPr="003B2F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B2F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64%; УО – 96, 54%</w:t>
      </w:r>
    </w:p>
    <w:p w:rsidR="00737879" w:rsidRPr="003B2F29" w:rsidRDefault="00737879" w:rsidP="007378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07B5">
        <w:rPr>
          <w:rFonts w:ascii="Times New Roman" w:hAnsi="Times New Roman" w:cs="Times New Roman"/>
          <w:sz w:val="28"/>
          <w:szCs w:val="28"/>
        </w:rPr>
        <w:t>роведенный анализ показал,</w:t>
      </w:r>
      <w:r>
        <w:rPr>
          <w:rFonts w:ascii="Times New Roman" w:hAnsi="Times New Roman" w:cs="Times New Roman"/>
          <w:sz w:val="28"/>
          <w:szCs w:val="28"/>
        </w:rPr>
        <w:t xml:space="preserve"> что средний бал по ВПР в основном такой же</w:t>
      </w:r>
      <w:r w:rsidRPr="002607B5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 и на уровне региона, на уровне  РФ. По некоторым предметам превышает показатели. Наиболее успешным является предмет: биология и биология (профильная 7 класс); химия 8 класс; химия, физика, биология, история, география 11 класс.</w:t>
      </w:r>
    </w:p>
    <w:p w:rsidR="00737879" w:rsidRDefault="00737879" w:rsidP="00B762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2CC" w:rsidRDefault="00B762CC" w:rsidP="00B7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Рекомендовано:</w:t>
      </w:r>
      <w:r>
        <w:rPr>
          <w:rFonts w:ascii="Times New Roman" w:hAnsi="Times New Roman" w:cs="Times New Roman"/>
          <w:sz w:val="28"/>
          <w:szCs w:val="28"/>
        </w:rPr>
        <w:t xml:space="preserve"> в ОО провести анализ выполнения ВПР по отдельным предметам, выявить затруднения учащихся по выполнению заданий, провести адресную работу с педагогами по ликвидации профессиональных дефицитов по подготовке и проверке ВПР.</w:t>
      </w:r>
    </w:p>
    <w:p w:rsidR="00604734" w:rsidRPr="00031597" w:rsidRDefault="00604734" w:rsidP="00604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A0B" w:rsidRPr="00604734" w:rsidRDefault="002F4A0B">
      <w:pPr>
        <w:rPr>
          <w:rFonts w:ascii="Times New Roman" w:hAnsi="Times New Roman" w:cs="Times New Roman"/>
          <w:sz w:val="20"/>
          <w:szCs w:val="20"/>
        </w:rPr>
      </w:pPr>
    </w:p>
    <w:sectPr w:rsidR="002F4A0B" w:rsidRPr="00604734" w:rsidSect="0003159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428F5"/>
    <w:multiLevelType w:val="multilevel"/>
    <w:tmpl w:val="EA8815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1E"/>
    <w:rsid w:val="000101AF"/>
    <w:rsid w:val="00023C13"/>
    <w:rsid w:val="0002405C"/>
    <w:rsid w:val="00027604"/>
    <w:rsid w:val="00031597"/>
    <w:rsid w:val="00056C68"/>
    <w:rsid w:val="000A0C8D"/>
    <w:rsid w:val="000B7E63"/>
    <w:rsid w:val="000F4DE9"/>
    <w:rsid w:val="00101425"/>
    <w:rsid w:val="00110213"/>
    <w:rsid w:val="001504DC"/>
    <w:rsid w:val="00151D41"/>
    <w:rsid w:val="00162450"/>
    <w:rsid w:val="001645C7"/>
    <w:rsid w:val="001A0F56"/>
    <w:rsid w:val="001E342C"/>
    <w:rsid w:val="00213896"/>
    <w:rsid w:val="00223B4C"/>
    <w:rsid w:val="00224692"/>
    <w:rsid w:val="002521EC"/>
    <w:rsid w:val="00255DFC"/>
    <w:rsid w:val="00266676"/>
    <w:rsid w:val="002A2EF6"/>
    <w:rsid w:val="002D63F3"/>
    <w:rsid w:val="002E4760"/>
    <w:rsid w:val="002F0295"/>
    <w:rsid w:val="002F4A0B"/>
    <w:rsid w:val="00302B17"/>
    <w:rsid w:val="00313857"/>
    <w:rsid w:val="00377DEB"/>
    <w:rsid w:val="003C0389"/>
    <w:rsid w:val="004443A9"/>
    <w:rsid w:val="0044466A"/>
    <w:rsid w:val="00445F0C"/>
    <w:rsid w:val="0044798E"/>
    <w:rsid w:val="004614DD"/>
    <w:rsid w:val="00481F5A"/>
    <w:rsid w:val="004915FE"/>
    <w:rsid w:val="00493AB7"/>
    <w:rsid w:val="004C7873"/>
    <w:rsid w:val="004D3F71"/>
    <w:rsid w:val="004E1129"/>
    <w:rsid w:val="004F022C"/>
    <w:rsid w:val="004F57D9"/>
    <w:rsid w:val="00500C08"/>
    <w:rsid w:val="00522895"/>
    <w:rsid w:val="00536E92"/>
    <w:rsid w:val="00573466"/>
    <w:rsid w:val="00574F61"/>
    <w:rsid w:val="00594B10"/>
    <w:rsid w:val="005D32A3"/>
    <w:rsid w:val="005E14A4"/>
    <w:rsid w:val="005E1A02"/>
    <w:rsid w:val="005E2625"/>
    <w:rsid w:val="005E7554"/>
    <w:rsid w:val="00603DAA"/>
    <w:rsid w:val="00604734"/>
    <w:rsid w:val="00607A1A"/>
    <w:rsid w:val="00613168"/>
    <w:rsid w:val="00644425"/>
    <w:rsid w:val="00657063"/>
    <w:rsid w:val="0066305F"/>
    <w:rsid w:val="006701AB"/>
    <w:rsid w:val="00674DB1"/>
    <w:rsid w:val="00684C87"/>
    <w:rsid w:val="00694D46"/>
    <w:rsid w:val="00696109"/>
    <w:rsid w:val="006A3A7D"/>
    <w:rsid w:val="006D645E"/>
    <w:rsid w:val="006E0D83"/>
    <w:rsid w:val="006E2DE0"/>
    <w:rsid w:val="00704612"/>
    <w:rsid w:val="007126B8"/>
    <w:rsid w:val="00715438"/>
    <w:rsid w:val="00717706"/>
    <w:rsid w:val="0072301A"/>
    <w:rsid w:val="00724BEC"/>
    <w:rsid w:val="00724E72"/>
    <w:rsid w:val="0072696C"/>
    <w:rsid w:val="00737879"/>
    <w:rsid w:val="0075480C"/>
    <w:rsid w:val="00761674"/>
    <w:rsid w:val="007808BA"/>
    <w:rsid w:val="00790587"/>
    <w:rsid w:val="00795D9E"/>
    <w:rsid w:val="007A3964"/>
    <w:rsid w:val="007A7DB8"/>
    <w:rsid w:val="007B6C06"/>
    <w:rsid w:val="007C546E"/>
    <w:rsid w:val="007D1AA3"/>
    <w:rsid w:val="007E3DBD"/>
    <w:rsid w:val="008015E0"/>
    <w:rsid w:val="00802860"/>
    <w:rsid w:val="0081421E"/>
    <w:rsid w:val="00860966"/>
    <w:rsid w:val="008658E7"/>
    <w:rsid w:val="00883640"/>
    <w:rsid w:val="008B070E"/>
    <w:rsid w:val="00912DAB"/>
    <w:rsid w:val="00922F73"/>
    <w:rsid w:val="0093678D"/>
    <w:rsid w:val="009502BC"/>
    <w:rsid w:val="009559A5"/>
    <w:rsid w:val="00964B03"/>
    <w:rsid w:val="00982D4B"/>
    <w:rsid w:val="00990CBC"/>
    <w:rsid w:val="009953A0"/>
    <w:rsid w:val="009C229B"/>
    <w:rsid w:val="00A3376E"/>
    <w:rsid w:val="00A603A0"/>
    <w:rsid w:val="00A73AF4"/>
    <w:rsid w:val="00A85F4C"/>
    <w:rsid w:val="00A96E77"/>
    <w:rsid w:val="00AD1020"/>
    <w:rsid w:val="00AE3BD6"/>
    <w:rsid w:val="00AF3432"/>
    <w:rsid w:val="00B10706"/>
    <w:rsid w:val="00B12EE9"/>
    <w:rsid w:val="00B762CC"/>
    <w:rsid w:val="00B90CEA"/>
    <w:rsid w:val="00B91B32"/>
    <w:rsid w:val="00B958C3"/>
    <w:rsid w:val="00BC6C45"/>
    <w:rsid w:val="00BC7F34"/>
    <w:rsid w:val="00BD20C3"/>
    <w:rsid w:val="00C100CF"/>
    <w:rsid w:val="00C25B91"/>
    <w:rsid w:val="00C27FD5"/>
    <w:rsid w:val="00C43976"/>
    <w:rsid w:val="00C617EC"/>
    <w:rsid w:val="00C7232A"/>
    <w:rsid w:val="00C75139"/>
    <w:rsid w:val="00C853C6"/>
    <w:rsid w:val="00C90585"/>
    <w:rsid w:val="00C92A48"/>
    <w:rsid w:val="00C92D27"/>
    <w:rsid w:val="00C940A1"/>
    <w:rsid w:val="00CB7F63"/>
    <w:rsid w:val="00CC196D"/>
    <w:rsid w:val="00CE7A6A"/>
    <w:rsid w:val="00CF25A6"/>
    <w:rsid w:val="00D07C90"/>
    <w:rsid w:val="00D4216D"/>
    <w:rsid w:val="00D42C22"/>
    <w:rsid w:val="00D57064"/>
    <w:rsid w:val="00D92429"/>
    <w:rsid w:val="00D96FCB"/>
    <w:rsid w:val="00DD278C"/>
    <w:rsid w:val="00DE5928"/>
    <w:rsid w:val="00E0548C"/>
    <w:rsid w:val="00E4180D"/>
    <w:rsid w:val="00E7438B"/>
    <w:rsid w:val="00E92647"/>
    <w:rsid w:val="00E97D16"/>
    <w:rsid w:val="00EA09F8"/>
    <w:rsid w:val="00EA680A"/>
    <w:rsid w:val="00EB4003"/>
    <w:rsid w:val="00EF5CC8"/>
    <w:rsid w:val="00F01DB3"/>
    <w:rsid w:val="00F10397"/>
    <w:rsid w:val="00F14B86"/>
    <w:rsid w:val="00F30E88"/>
    <w:rsid w:val="00F3271D"/>
    <w:rsid w:val="00F442D0"/>
    <w:rsid w:val="00F47284"/>
    <w:rsid w:val="00F50EBF"/>
    <w:rsid w:val="00F54190"/>
    <w:rsid w:val="00FB179B"/>
    <w:rsid w:val="00FC54C7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04734"/>
    <w:pPr>
      <w:ind w:left="720"/>
      <w:contextualSpacing/>
    </w:pPr>
  </w:style>
  <w:style w:type="table" w:styleId="a4">
    <w:name w:val="Table Grid"/>
    <w:basedOn w:val="a1"/>
    <w:uiPriority w:val="59"/>
    <w:rsid w:val="0060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04734"/>
    <w:pPr>
      <w:ind w:left="720"/>
      <w:contextualSpacing/>
    </w:pPr>
  </w:style>
  <w:style w:type="table" w:styleId="a4">
    <w:name w:val="Table Grid"/>
    <w:basedOn w:val="a1"/>
    <w:uiPriority w:val="59"/>
    <w:rsid w:val="0060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541562477307965E-2"/>
          <c:y val="5.5887876633753726E-2"/>
          <c:w val="0.81748640899612746"/>
          <c:h val="0.83305773705642816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  <c:pt idx="3">
                  <c:v>7 классы</c:v>
                </c:pt>
                <c:pt idx="4">
                  <c:v>8 классы</c:v>
                </c:pt>
                <c:pt idx="5">
                  <c:v>11 классы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3.5</c:v>
                </c:pt>
                <c:pt idx="1">
                  <c:v>4.4000000000000004</c:v>
                </c:pt>
                <c:pt idx="2">
                  <c:v>4.3</c:v>
                </c:pt>
                <c:pt idx="3">
                  <c:v>3.6</c:v>
                </c:pt>
                <c:pt idx="4">
                  <c:v>4.7</c:v>
                </c:pt>
                <c:pt idx="5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  <c:pt idx="3">
                  <c:v>7 классы</c:v>
                </c:pt>
                <c:pt idx="4">
                  <c:v>8 классы</c:v>
                </c:pt>
                <c:pt idx="5">
                  <c:v>11 классы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24.8</c:v>
                </c:pt>
                <c:pt idx="1">
                  <c:v>37.799999999999997</c:v>
                </c:pt>
                <c:pt idx="2">
                  <c:v>40</c:v>
                </c:pt>
                <c:pt idx="3">
                  <c:v>40</c:v>
                </c:pt>
                <c:pt idx="4">
                  <c:v>44.8</c:v>
                </c:pt>
                <c:pt idx="5">
                  <c:v>15.3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  <c:pt idx="3">
                  <c:v>7 классы</c:v>
                </c:pt>
                <c:pt idx="4">
                  <c:v>8 классы</c:v>
                </c:pt>
                <c:pt idx="5">
                  <c:v>11 классы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45.2</c:v>
                </c:pt>
                <c:pt idx="1">
                  <c:v>44</c:v>
                </c:pt>
                <c:pt idx="2">
                  <c:v>42</c:v>
                </c:pt>
                <c:pt idx="3">
                  <c:v>39.5</c:v>
                </c:pt>
                <c:pt idx="4">
                  <c:v>40</c:v>
                </c:pt>
                <c:pt idx="5">
                  <c:v>61.3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  <c:pt idx="3">
                  <c:v>7 классы</c:v>
                </c:pt>
                <c:pt idx="4">
                  <c:v>8 классы</c:v>
                </c:pt>
                <c:pt idx="5">
                  <c:v>11 классы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26.3</c:v>
                </c:pt>
                <c:pt idx="1">
                  <c:v>14</c:v>
                </c:pt>
                <c:pt idx="2">
                  <c:v>13</c:v>
                </c:pt>
                <c:pt idx="3">
                  <c:v>16.899999999999999</c:v>
                </c:pt>
                <c:pt idx="4">
                  <c:v>10</c:v>
                </c:pt>
                <c:pt idx="5">
                  <c:v>31.1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9839744"/>
        <c:axId val="269845632"/>
        <c:axId val="0"/>
      </c:bar3DChart>
      <c:catAx>
        <c:axId val="2698397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9845632"/>
        <c:crosses val="autoZero"/>
        <c:auto val="1"/>
        <c:lblAlgn val="ctr"/>
        <c:lblOffset val="100"/>
        <c:noMultiLvlLbl val="0"/>
      </c:catAx>
      <c:valAx>
        <c:axId val="269845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98397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Статистика оценки ВПР 23 по району в %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Статистика оценки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3.46</c:v>
                </c:pt>
                <c:pt idx="1">
                  <c:v>33.78</c:v>
                </c:pt>
                <c:pt idx="2">
                  <c:v>45.3</c:v>
                </c:pt>
                <c:pt idx="3">
                  <c:v>18.55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  <c:pt idx="3">
                  <c:v>7 классы</c:v>
                </c:pt>
                <c:pt idx="4">
                  <c:v>8 классы</c:v>
                </c:pt>
                <c:pt idx="5">
                  <c:v>11 классы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11.7</c:v>
                </c:pt>
                <c:pt idx="1">
                  <c:v>31.2</c:v>
                </c:pt>
                <c:pt idx="2">
                  <c:v>21.88</c:v>
                </c:pt>
                <c:pt idx="3">
                  <c:v>24.28</c:v>
                </c:pt>
                <c:pt idx="4">
                  <c:v>24.53</c:v>
                </c:pt>
                <c:pt idx="5">
                  <c:v>23.8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  <c:pt idx="3">
                  <c:v>7 классы</c:v>
                </c:pt>
                <c:pt idx="4">
                  <c:v>8 классы</c:v>
                </c:pt>
                <c:pt idx="5">
                  <c:v>11 классы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67.5</c:v>
                </c:pt>
                <c:pt idx="1">
                  <c:v>60.3</c:v>
                </c:pt>
                <c:pt idx="2">
                  <c:v>65.83</c:v>
                </c:pt>
                <c:pt idx="3">
                  <c:v>69.7</c:v>
                </c:pt>
                <c:pt idx="4">
                  <c:v>64.77</c:v>
                </c:pt>
                <c:pt idx="5">
                  <c:v>64.819999999999993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4 классы</c:v>
                </c:pt>
                <c:pt idx="1">
                  <c:v>5 классы</c:v>
                </c:pt>
                <c:pt idx="2">
                  <c:v>6 классы</c:v>
                </c:pt>
                <c:pt idx="3">
                  <c:v>7 классы</c:v>
                </c:pt>
                <c:pt idx="4">
                  <c:v>8 классы</c:v>
                </c:pt>
                <c:pt idx="5">
                  <c:v>11 классы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29.79</c:v>
                </c:pt>
                <c:pt idx="1">
                  <c:v>8.48</c:v>
                </c:pt>
                <c:pt idx="2">
                  <c:v>8.9600000000000009</c:v>
                </c:pt>
                <c:pt idx="3">
                  <c:v>5.4</c:v>
                </c:pt>
                <c:pt idx="4">
                  <c:v>10.69</c:v>
                </c:pt>
                <c:pt idx="5">
                  <c:v>11.38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757888"/>
        <c:axId val="270213120"/>
      </c:barChart>
      <c:catAx>
        <c:axId val="1467578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0213120"/>
        <c:crosses val="autoZero"/>
        <c:auto val="1"/>
        <c:lblAlgn val="ctr"/>
        <c:lblOffset val="100"/>
        <c:noMultiLvlLbl val="0"/>
      </c:catAx>
      <c:valAx>
        <c:axId val="27021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67578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статистика </a:t>
            </a: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сравнения отметок с отметками по журналу ВПР 23 в %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статистика %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22.89</c:v>
                </c:pt>
                <c:pt idx="1">
                  <c:v>66.7</c:v>
                </c:pt>
                <c:pt idx="2">
                  <c:v>10.95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RIMC</dc:creator>
  <cp:keywords/>
  <dc:description/>
  <cp:lastModifiedBy>RIMC</cp:lastModifiedBy>
  <cp:revision>16</cp:revision>
  <dcterms:created xsi:type="dcterms:W3CDTF">2023-10-13T06:50:00Z</dcterms:created>
  <dcterms:modified xsi:type="dcterms:W3CDTF">2023-11-10T11:52:00Z</dcterms:modified>
</cp:coreProperties>
</file>